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407B92" w:rsidRDefault="00953779">
      <w:pPr>
        <w:spacing w:before="240" w:after="240"/>
        <w:rPr>
          <w:b/>
        </w:rPr>
      </w:pPr>
      <w:r>
        <w:rPr>
          <w:b/>
        </w:rPr>
        <w:t>ELECTION OF PARENT GOVERNORS</w:t>
      </w:r>
    </w:p>
    <w:p w14:paraId="00000002" w14:textId="77777777" w:rsidR="00407B92" w:rsidRDefault="00953779">
      <w:pPr>
        <w:spacing w:before="240" w:after="240"/>
        <w:rPr>
          <w:b/>
        </w:rPr>
      </w:pPr>
      <w:r>
        <w:t xml:space="preserve">Please return this form to the school named below within 10 school days of the date of the covering letter. </w:t>
      </w:r>
      <w:proofErr w:type="gramStart"/>
      <w:r>
        <w:t>i.e</w:t>
      </w:r>
      <w:proofErr w:type="gramEnd"/>
      <w:r>
        <w:t xml:space="preserve">. by </w:t>
      </w:r>
      <w:r>
        <w:rPr>
          <w:b/>
        </w:rPr>
        <w:t>3pm on the 30th April 2021.</w:t>
      </w:r>
    </w:p>
    <w:p w14:paraId="00000003" w14:textId="77777777" w:rsidR="00407B92" w:rsidRDefault="00953779">
      <w:pPr>
        <w:spacing w:before="240" w:after="240"/>
      </w:pPr>
      <w:r>
        <w:t>Further nomination forms can be obtained from the school office. Email office@dstc.kent.sch.uk</w:t>
      </w:r>
    </w:p>
    <w:p w14:paraId="00000004" w14:textId="77777777" w:rsidR="00407B92" w:rsidRDefault="00953779">
      <w:pPr>
        <w:spacing w:before="240" w:after="240"/>
      </w:pPr>
      <w:r>
        <w:t>In certain circumstances a person is disqualified from holding or continuing to hold office as a School Governor, an indicative list is attached.</w:t>
      </w:r>
    </w:p>
    <w:p w14:paraId="00000005" w14:textId="77777777" w:rsidR="00407B92" w:rsidRDefault="00953779">
      <w:pPr>
        <w:spacing w:before="240" w:after="240"/>
      </w:pPr>
      <w:r>
        <w:t>A DBS check mus</w:t>
      </w:r>
      <w:r>
        <w:t>t be commenced within 21 days of election.</w:t>
      </w:r>
    </w:p>
    <w:p w14:paraId="00000006" w14:textId="77777777" w:rsidR="00407B92" w:rsidRDefault="00953779">
      <w:pPr>
        <w:spacing w:before="240" w:after="240"/>
      </w:pPr>
      <w:r>
        <w:t>The term of office for the successful candidate runs from the date of completion of the election process.</w:t>
      </w:r>
    </w:p>
    <w:p w14:paraId="00000007" w14:textId="77777777" w:rsidR="00407B92" w:rsidRDefault="00953779">
      <w:pPr>
        <w:spacing w:before="240" w:after="240"/>
        <w:rPr>
          <w:b/>
        </w:rPr>
      </w:pPr>
      <w:r>
        <w:t xml:space="preserve">Name of the school: </w:t>
      </w:r>
      <w:r>
        <w:rPr>
          <w:b/>
        </w:rPr>
        <w:t>DARTFORD SCIENCE AND TECHNOLOGY COLLEGE</w:t>
      </w:r>
    </w:p>
    <w:p w14:paraId="00000008" w14:textId="77777777" w:rsidR="00407B92" w:rsidRDefault="00953779">
      <w:pPr>
        <w:spacing w:before="240" w:after="240"/>
      </w:pPr>
      <w:r>
        <w:t>Please enter IN BLOCK LETTERS your name and add</w:t>
      </w:r>
      <w:r>
        <w:t>ress</w:t>
      </w:r>
    </w:p>
    <w:p w14:paraId="00000009" w14:textId="77777777" w:rsidR="00407B92" w:rsidRDefault="00953779">
      <w:pPr>
        <w:spacing w:before="240" w:after="240"/>
      </w:pPr>
      <w:r>
        <w:t>(You must be the parent/carer of a child registered at the school)</w:t>
      </w:r>
    </w:p>
    <w:p w14:paraId="0000000A" w14:textId="77777777" w:rsidR="00407B92" w:rsidRDefault="00953779">
      <w:pPr>
        <w:spacing w:before="240" w:after="240"/>
      </w:pPr>
      <w:r>
        <w:t>Name</w:t>
      </w:r>
    </w:p>
    <w:p w14:paraId="0000000B" w14:textId="77777777" w:rsidR="00407B92" w:rsidRDefault="00407B92">
      <w:pPr>
        <w:spacing w:before="240" w:after="240"/>
      </w:pPr>
    </w:p>
    <w:p w14:paraId="0000000C" w14:textId="77777777" w:rsidR="00407B92" w:rsidRDefault="00953779">
      <w:pPr>
        <w:spacing w:before="240" w:after="240"/>
      </w:pPr>
      <w:r>
        <w:t>Address</w:t>
      </w:r>
    </w:p>
    <w:p w14:paraId="0000000D" w14:textId="77777777" w:rsidR="00407B92" w:rsidRDefault="00407B92">
      <w:pPr>
        <w:spacing w:before="240" w:after="240"/>
      </w:pPr>
    </w:p>
    <w:p w14:paraId="0000000E" w14:textId="77777777" w:rsidR="00407B92" w:rsidRDefault="00407B92">
      <w:pPr>
        <w:spacing w:before="240" w:after="240"/>
      </w:pPr>
    </w:p>
    <w:p w14:paraId="0000000F" w14:textId="77777777" w:rsidR="00407B92" w:rsidRDefault="00407B92">
      <w:pPr>
        <w:spacing w:before="240" w:after="240"/>
      </w:pPr>
    </w:p>
    <w:p w14:paraId="00000010" w14:textId="77777777" w:rsidR="00407B92" w:rsidRDefault="00407B92">
      <w:pPr>
        <w:spacing w:before="240" w:after="240"/>
      </w:pPr>
    </w:p>
    <w:p w14:paraId="00000011" w14:textId="77777777" w:rsidR="00407B92" w:rsidRDefault="00953779">
      <w:pPr>
        <w:spacing w:before="240" w:after="240"/>
      </w:pPr>
      <w:r>
        <w:t>I confirm that I am willing to stand as a candidate for election and that I am not disqualified from holding office for any of the reasons set out in The School Gover</w:t>
      </w:r>
      <w:r>
        <w:t>nance (Constitution) (England) Regulations 2012 or The School Governance (Constitution and Federations) (England) (Amendment) Regulations 2017:</w:t>
      </w:r>
    </w:p>
    <w:p w14:paraId="00000012" w14:textId="77777777" w:rsidR="00407B92" w:rsidRDefault="00953779">
      <w:pPr>
        <w:spacing w:before="240" w:after="240"/>
        <w:rPr>
          <w:b/>
        </w:rPr>
      </w:pPr>
      <w:r>
        <w:rPr>
          <w:b/>
        </w:rPr>
        <w:t xml:space="preserve">Signature of nominee: </w:t>
      </w:r>
    </w:p>
    <w:p w14:paraId="00000013" w14:textId="77777777" w:rsidR="00407B92" w:rsidRDefault="00407B92">
      <w:pPr>
        <w:spacing w:before="240" w:after="240"/>
      </w:pPr>
    </w:p>
    <w:p w14:paraId="00000014" w14:textId="77777777" w:rsidR="00407B92" w:rsidRDefault="00407B92">
      <w:pPr>
        <w:spacing w:before="240" w:after="240"/>
      </w:pPr>
    </w:p>
    <w:p w14:paraId="00000015" w14:textId="77777777" w:rsidR="00407B92" w:rsidRDefault="00953779">
      <w:pPr>
        <w:spacing w:before="240" w:after="240"/>
      </w:pPr>
      <w:r>
        <w:t>Parent /Carer of (Name of Child/</w:t>
      </w:r>
      <w:proofErr w:type="spellStart"/>
      <w:r>
        <w:t>ren</w:t>
      </w:r>
      <w:proofErr w:type="spellEnd"/>
      <w:r>
        <w:t>)</w:t>
      </w:r>
    </w:p>
    <w:p w14:paraId="00000016" w14:textId="77777777" w:rsidR="00407B92" w:rsidRDefault="00407B92">
      <w:pPr>
        <w:spacing w:before="240" w:after="240"/>
      </w:pPr>
    </w:p>
    <w:p w14:paraId="00000017" w14:textId="77777777" w:rsidR="00407B92" w:rsidRDefault="00953779">
      <w:pPr>
        <w:spacing w:before="240" w:after="240"/>
      </w:pPr>
      <w:r>
        <w:lastRenderedPageBreak/>
        <w:t>Signature of proposer (if you are proposing anoth</w:t>
      </w:r>
      <w:r>
        <w:t>er parent only)</w:t>
      </w:r>
    </w:p>
    <w:p w14:paraId="00000018" w14:textId="77777777" w:rsidR="00407B92" w:rsidRDefault="00407B92">
      <w:pPr>
        <w:spacing w:before="240" w:after="240"/>
      </w:pPr>
    </w:p>
    <w:p w14:paraId="00000019" w14:textId="77777777" w:rsidR="00407B92" w:rsidRDefault="00953779">
      <w:pPr>
        <w:spacing w:before="240" w:after="240"/>
      </w:pPr>
      <w:r>
        <w:t>Name and address (if you are proposing another parent only)</w:t>
      </w:r>
    </w:p>
    <w:p w14:paraId="0000001A" w14:textId="77777777" w:rsidR="00407B92" w:rsidRDefault="00407B92">
      <w:pPr>
        <w:spacing w:before="240" w:after="240"/>
      </w:pPr>
    </w:p>
    <w:p w14:paraId="0000001B" w14:textId="77777777" w:rsidR="00407B92" w:rsidRDefault="00953779">
      <w:pPr>
        <w:spacing w:before="240" w:after="240"/>
      </w:pPr>
      <w:r>
        <w:t>Parent /Carer of (Name of Child/</w:t>
      </w:r>
      <w:proofErr w:type="spellStart"/>
      <w:r>
        <w:t>ren</w:t>
      </w:r>
      <w:proofErr w:type="spellEnd"/>
      <w:r>
        <w:t>, if you are proposing another parent only)</w:t>
      </w:r>
    </w:p>
    <w:p w14:paraId="0000001C" w14:textId="77777777" w:rsidR="00407B92" w:rsidRDefault="00407B92">
      <w:pPr>
        <w:spacing w:before="240" w:after="240"/>
      </w:pPr>
    </w:p>
    <w:p w14:paraId="0000001D" w14:textId="77777777" w:rsidR="00407B92" w:rsidRDefault="00953779">
      <w:pPr>
        <w:spacing w:before="240" w:after="240"/>
      </w:pPr>
      <w:r>
        <w:rPr>
          <w:b/>
        </w:rPr>
        <w:t>We would ask that you include a statement of strictly no more than 250 words to support your appli</w:t>
      </w:r>
      <w:r>
        <w:rPr>
          <w:b/>
        </w:rPr>
        <w:t xml:space="preserve">cation. </w:t>
      </w:r>
      <w:r>
        <w:t>In the event that there are more nominations than vacant positions, your statement will be sent to all parents of children at the school and/or may be placed on the school website (the term “parent” includes guardians, foster parents and any person</w:t>
      </w:r>
      <w:r>
        <w:t xml:space="preserve"> who has actual custody of a child registered at the school)</w:t>
      </w:r>
    </w:p>
    <w:p w14:paraId="0000001E" w14:textId="77777777" w:rsidR="00407B92" w:rsidRDefault="00953779">
      <w:pPr>
        <w:spacing w:before="240" w:after="240"/>
        <w:rPr>
          <w:b/>
        </w:rPr>
      </w:pPr>
      <w:r>
        <w:rPr>
          <w:b/>
        </w:rPr>
        <w:t>STATEMENT</w:t>
      </w:r>
    </w:p>
    <w:p w14:paraId="0000001F" w14:textId="77777777" w:rsidR="00407B92" w:rsidRDefault="00407B92">
      <w:pPr>
        <w:spacing w:before="240" w:after="240"/>
      </w:pPr>
    </w:p>
    <w:p w14:paraId="00000020" w14:textId="77777777" w:rsidR="00407B92" w:rsidRDefault="00407B92">
      <w:pPr>
        <w:spacing w:before="240" w:after="240"/>
      </w:pPr>
    </w:p>
    <w:p w14:paraId="00000021" w14:textId="77777777" w:rsidR="00407B92" w:rsidRDefault="00407B92">
      <w:pPr>
        <w:spacing w:before="240" w:after="240"/>
      </w:pPr>
    </w:p>
    <w:p w14:paraId="00000022" w14:textId="77777777" w:rsidR="00407B92" w:rsidRDefault="00407B92">
      <w:pPr>
        <w:spacing w:before="240" w:after="240"/>
      </w:pPr>
    </w:p>
    <w:p w14:paraId="00000023" w14:textId="77777777" w:rsidR="00407B92" w:rsidRDefault="00407B92">
      <w:pPr>
        <w:spacing w:before="240" w:after="240"/>
      </w:pPr>
    </w:p>
    <w:p w14:paraId="00000024" w14:textId="77777777" w:rsidR="00407B92" w:rsidRDefault="00407B92">
      <w:pPr>
        <w:spacing w:before="240" w:after="240"/>
      </w:pPr>
    </w:p>
    <w:p w14:paraId="00000025" w14:textId="77777777" w:rsidR="00407B92" w:rsidRDefault="00407B92">
      <w:pPr>
        <w:spacing w:before="240" w:after="240"/>
      </w:pPr>
    </w:p>
    <w:p w14:paraId="00000026" w14:textId="77777777" w:rsidR="00407B92" w:rsidRDefault="00407B92">
      <w:pPr>
        <w:spacing w:before="240" w:after="240"/>
      </w:pPr>
    </w:p>
    <w:p w14:paraId="00000027" w14:textId="77777777" w:rsidR="00407B92" w:rsidRDefault="00407B92">
      <w:pPr>
        <w:spacing w:before="240" w:after="240"/>
      </w:pPr>
    </w:p>
    <w:p w14:paraId="00000028" w14:textId="77777777" w:rsidR="00407B92" w:rsidRDefault="00407B92">
      <w:pPr>
        <w:spacing w:before="240" w:after="240"/>
      </w:pPr>
    </w:p>
    <w:p w14:paraId="00000029" w14:textId="77777777" w:rsidR="00407B92" w:rsidRDefault="00407B92">
      <w:pPr>
        <w:spacing w:before="240" w:after="240"/>
      </w:pPr>
    </w:p>
    <w:p w14:paraId="0000002A" w14:textId="77777777" w:rsidR="00407B92" w:rsidRDefault="00407B92">
      <w:pPr>
        <w:spacing w:before="240" w:after="240"/>
      </w:pPr>
    </w:p>
    <w:p w14:paraId="0000002B" w14:textId="77777777" w:rsidR="00407B92" w:rsidRDefault="00953779">
      <w:pPr>
        <w:spacing w:before="240" w:after="240"/>
        <w:rPr>
          <w:b/>
        </w:rPr>
      </w:pPr>
      <w:r>
        <w:t>Please return this completed nomination form to Mrs Anne Davis, Principal via email address</w:t>
      </w:r>
      <w:r>
        <w:rPr>
          <w:b/>
        </w:rPr>
        <w:t xml:space="preserve"> ClerktoGovernors@dstc.kent.sch.uk</w:t>
      </w:r>
    </w:p>
    <w:p w14:paraId="0000002C" w14:textId="3A44906C" w:rsidR="00407B92" w:rsidRDefault="00407B92">
      <w:pPr>
        <w:spacing w:before="240" w:after="240"/>
      </w:pPr>
    </w:p>
    <w:p w14:paraId="73655F24" w14:textId="12FFD51A" w:rsidR="00953779" w:rsidRDefault="00953779">
      <w:pPr>
        <w:spacing w:before="240" w:after="240"/>
      </w:pPr>
    </w:p>
    <w:p w14:paraId="7B9F0502" w14:textId="77777777" w:rsidR="00953779" w:rsidRDefault="00953779">
      <w:pPr>
        <w:spacing w:before="240" w:after="240"/>
      </w:pPr>
    </w:p>
    <w:p w14:paraId="0000002D" w14:textId="77777777" w:rsidR="00407B92" w:rsidRDefault="00953779">
      <w:pPr>
        <w:spacing w:before="240" w:after="240"/>
        <w:rPr>
          <w:b/>
        </w:rPr>
      </w:pPr>
      <w:r>
        <w:rPr>
          <w:b/>
        </w:rPr>
        <w:lastRenderedPageBreak/>
        <w:t>Indicative School Governance Qualifications and Disqualifications</w:t>
      </w:r>
    </w:p>
    <w:p w14:paraId="0000002E" w14:textId="77777777" w:rsidR="00407B92" w:rsidRDefault="00953779">
      <w:pPr>
        <w:spacing w:before="240" w:after="240"/>
      </w:pPr>
      <w:r>
        <w:t>General</w:t>
      </w:r>
    </w:p>
    <w:p w14:paraId="0000002F" w14:textId="77777777" w:rsidR="00407B92" w:rsidRDefault="00953779">
      <w:pPr>
        <w:spacing w:before="240" w:after="240"/>
      </w:pPr>
      <w:r>
        <w:t>1. A person is disqualified from holding or from continuing to hold office as a governor of a school at any time when the person is a registered pupil at the school.</w:t>
      </w:r>
    </w:p>
    <w:p w14:paraId="00000030" w14:textId="77777777" w:rsidR="00407B92" w:rsidRDefault="00953779">
      <w:pPr>
        <w:spacing w:before="240" w:after="240"/>
      </w:pPr>
      <w:r>
        <w:t>2. A person is d</w:t>
      </w:r>
      <w:r>
        <w:t>isqualified from being elected or appointed as a governor unless the person is aged 18 or over.</w:t>
      </w:r>
    </w:p>
    <w:p w14:paraId="00000031" w14:textId="77777777" w:rsidR="00407B92" w:rsidRDefault="00953779">
      <w:pPr>
        <w:spacing w:before="240" w:after="240"/>
      </w:pPr>
      <w:r>
        <w:t>3. Save as otherwise provided in these Regulations, the fact that a person is qualified to be elected or appointed as a governor of a particular category at a s</w:t>
      </w:r>
      <w:r>
        <w:t>chool does not disqualify the person from election or appointment or from continuing as a governor of any other category at that school, but no person may at any time hold the office of more than one governor of the same school.</w:t>
      </w:r>
    </w:p>
    <w:p w14:paraId="00000032" w14:textId="77777777" w:rsidR="00407B92" w:rsidRDefault="00953779">
      <w:pPr>
        <w:spacing w:before="240" w:after="240"/>
      </w:pPr>
      <w:r>
        <w:t>4. Any person who is disqua</w:t>
      </w:r>
      <w:r>
        <w:t>lified from holding office as a governor of a school under this Schedule is likewise disqualified from holding or continuing to hold office as an associate member of the governing body unless the disqualification is under paragraphs 1 or 2 of this Schedule</w:t>
      </w:r>
      <w:r>
        <w:t>.</w:t>
      </w:r>
    </w:p>
    <w:p w14:paraId="00000033" w14:textId="77777777" w:rsidR="00407B92" w:rsidRDefault="00953779">
      <w:pPr>
        <w:spacing w:before="240" w:after="240"/>
      </w:pPr>
      <w:r>
        <w:t>Disqualification criteria for categories of governor</w:t>
      </w:r>
    </w:p>
    <w:p w14:paraId="00000034" w14:textId="77777777" w:rsidR="00407B92" w:rsidRDefault="00953779">
      <w:pPr>
        <w:spacing w:before="240" w:after="240"/>
      </w:pPr>
      <w:r>
        <w:t>5.—(1) A person is disqualified from election or appointment as a parent governor of a school if the person—</w:t>
      </w:r>
    </w:p>
    <w:p w14:paraId="00000035" w14:textId="77777777" w:rsidR="00407B92" w:rsidRDefault="00953779">
      <w:pPr>
        <w:spacing w:before="240" w:after="240"/>
      </w:pPr>
      <w:r>
        <w:t xml:space="preserve">(a) </w:t>
      </w:r>
      <w:proofErr w:type="gramStart"/>
      <w:r>
        <w:t>is</w:t>
      </w:r>
      <w:proofErr w:type="gramEnd"/>
      <w:r>
        <w:t xml:space="preserve"> an elected member of the local authority; or</w:t>
      </w:r>
    </w:p>
    <w:p w14:paraId="00000036" w14:textId="77777777" w:rsidR="00407B92" w:rsidRDefault="00953779">
      <w:pPr>
        <w:spacing w:before="240" w:after="240"/>
      </w:pPr>
      <w:r>
        <w:t xml:space="preserve">(b) </w:t>
      </w:r>
      <w:proofErr w:type="gramStart"/>
      <w:r>
        <w:t>is</w:t>
      </w:r>
      <w:proofErr w:type="gramEnd"/>
      <w:r>
        <w:t xml:space="preserve"> paid to work at the school for mo</w:t>
      </w:r>
      <w:r>
        <w:t>re than 500 hours in any twelve consecutive months.</w:t>
      </w:r>
    </w:p>
    <w:p w14:paraId="00000037" w14:textId="77777777" w:rsidR="00407B92" w:rsidRDefault="00953779">
      <w:pPr>
        <w:spacing w:before="240" w:after="240"/>
      </w:pPr>
      <w:r>
        <w:t xml:space="preserve">(2) A person (“P”) is not disqualified from continuing to hold office as a parent governor because P ceases to be a parent of a registered pupil at the school or to fulfil any of the requirements set out </w:t>
      </w:r>
      <w:r>
        <w:t>in paragraphs 10 and 11 of Schedule 1 (as the case may be) .</w:t>
      </w:r>
    </w:p>
    <w:p w14:paraId="00000038" w14:textId="77777777" w:rsidR="00407B92" w:rsidRDefault="00953779">
      <w:pPr>
        <w:spacing w:before="240" w:after="240"/>
        <w:jc w:val="center"/>
      </w:pPr>
      <w:r>
        <w:t>6. A person is disqualified from appointment as a local authority governor if the person is eligible to be a staff governor of the school.</w:t>
      </w:r>
    </w:p>
    <w:p w14:paraId="00000039" w14:textId="77777777" w:rsidR="00407B92" w:rsidRDefault="00953779">
      <w:pPr>
        <w:spacing w:before="240" w:after="240"/>
      </w:pPr>
      <w:r>
        <w:t>7.—(1) A person is disqualified from nomination or appoi</w:t>
      </w:r>
      <w:r>
        <w:t>ntment as a partnership governor of a school if the person is—</w:t>
      </w:r>
    </w:p>
    <w:p w14:paraId="0000003A" w14:textId="77777777" w:rsidR="00407B92" w:rsidRDefault="00953779">
      <w:pPr>
        <w:spacing w:before="240" w:after="240"/>
      </w:pPr>
      <w:r>
        <w:t xml:space="preserve">(a) </w:t>
      </w:r>
      <w:proofErr w:type="gramStart"/>
      <w:r>
        <w:t>a</w:t>
      </w:r>
      <w:proofErr w:type="gramEnd"/>
      <w:r>
        <w:t xml:space="preserve"> parent of a registered pupil at the school;</w:t>
      </w:r>
    </w:p>
    <w:p w14:paraId="0000003B" w14:textId="77777777" w:rsidR="00407B92" w:rsidRDefault="00953779">
      <w:pPr>
        <w:spacing w:before="240" w:after="240"/>
      </w:pPr>
      <w:r>
        <w:t xml:space="preserve">(b) </w:t>
      </w:r>
      <w:proofErr w:type="gramStart"/>
      <w:r>
        <w:t>eligible</w:t>
      </w:r>
      <w:proofErr w:type="gramEnd"/>
      <w:r>
        <w:t xml:space="preserve"> to be a staff governor of the school;</w:t>
      </w:r>
    </w:p>
    <w:p w14:paraId="0000003C" w14:textId="77777777" w:rsidR="00407B92" w:rsidRDefault="00953779">
      <w:pPr>
        <w:spacing w:before="240" w:after="240"/>
      </w:pPr>
      <w:r>
        <w:t xml:space="preserve">(c) </w:t>
      </w:r>
      <w:proofErr w:type="gramStart"/>
      <w:r>
        <w:t>an</w:t>
      </w:r>
      <w:proofErr w:type="gramEnd"/>
      <w:r>
        <w:t xml:space="preserve"> elected member of the local authority; or</w:t>
      </w:r>
    </w:p>
    <w:p w14:paraId="0000003D" w14:textId="77777777" w:rsidR="00407B92" w:rsidRDefault="00953779">
      <w:pPr>
        <w:spacing w:before="240" w:after="240"/>
      </w:pPr>
      <w:r>
        <w:t xml:space="preserve">(d) </w:t>
      </w:r>
      <w:proofErr w:type="gramStart"/>
      <w:r>
        <w:t>employed</w:t>
      </w:r>
      <w:proofErr w:type="gramEnd"/>
      <w:r>
        <w:t xml:space="preserve"> by the local authority in connection with their education functions.</w:t>
      </w:r>
    </w:p>
    <w:p w14:paraId="0000003E" w14:textId="77777777" w:rsidR="00407B92" w:rsidRDefault="00953779">
      <w:pPr>
        <w:spacing w:before="240" w:after="240"/>
      </w:pPr>
      <w:r>
        <w:t>(2) The disqualification criterion in paragraph 7(1</w:t>
      </w:r>
      <w:proofErr w:type="gramStart"/>
      <w:r>
        <w:t>)(</w:t>
      </w:r>
      <w:proofErr w:type="gramEnd"/>
      <w:r>
        <w:t xml:space="preserve">d) does not apply in the case of a person who is employed by a local authority in England under a contract of employment </w:t>
      </w:r>
      <w:r>
        <w:t>providing for the person to work wholly at a school or schools maintained by the local authority.</w:t>
      </w:r>
    </w:p>
    <w:p w14:paraId="0000003F" w14:textId="77777777" w:rsidR="00407B92" w:rsidRDefault="00953779">
      <w:pPr>
        <w:spacing w:before="240" w:after="240"/>
      </w:pPr>
      <w:r>
        <w:lastRenderedPageBreak/>
        <w:t>8. Upon ceasing to work at the school, a staff governor of a school is disqualified from continuing to hold office as such a governor.</w:t>
      </w:r>
    </w:p>
    <w:p w14:paraId="00000040" w14:textId="77777777" w:rsidR="00407B92" w:rsidRDefault="00953779">
      <w:pPr>
        <w:spacing w:before="240" w:after="240"/>
      </w:pPr>
      <w:r>
        <w:t>Failure to attend meeti</w:t>
      </w:r>
      <w:r>
        <w:t>ngs</w:t>
      </w:r>
    </w:p>
    <w:p w14:paraId="00000041" w14:textId="77777777" w:rsidR="00407B92" w:rsidRDefault="00953779">
      <w:pPr>
        <w:spacing w:before="240" w:after="240"/>
      </w:pPr>
      <w:r>
        <w:t xml:space="preserve">9.—(1) </w:t>
      </w:r>
      <w:proofErr w:type="gramStart"/>
      <w:r>
        <w:t>This</w:t>
      </w:r>
      <w:proofErr w:type="gramEnd"/>
      <w:r>
        <w:t xml:space="preserve"> paragraph applies to every governor, other than governors who are governors by virtue of the office that they hold.</w:t>
      </w:r>
    </w:p>
    <w:p w14:paraId="00000042" w14:textId="77777777" w:rsidR="00407B92" w:rsidRDefault="00953779">
      <w:pPr>
        <w:spacing w:before="240" w:after="240"/>
      </w:pPr>
      <w:r>
        <w:t>(2) A governor who, without the consent of the governing body, has failed to attend their meetings for a continuous period o</w:t>
      </w:r>
      <w:r>
        <w:t>f six months beginning with the date of the first such meeting the governor fails to attend, is, on the expiry of that period, disqualified from continuing to hold office as a governor of that school.</w:t>
      </w:r>
    </w:p>
    <w:p w14:paraId="00000043" w14:textId="77777777" w:rsidR="00407B92" w:rsidRDefault="00953779">
      <w:pPr>
        <w:spacing w:before="240" w:after="240"/>
      </w:pPr>
      <w:r>
        <w:t>(3) A foundation governor, authority governor, co-opted</w:t>
      </w:r>
      <w:r>
        <w:t xml:space="preserve"> governor or partnership governor who has been disqualified as a governor of a school under sub-paragraph (2) is not qualified for election, nomination or appointment as a governor of any category at that school for twelve months starting on the date on wh</w:t>
      </w:r>
      <w:r>
        <w:t>ich they are so disqualified.</w:t>
      </w:r>
    </w:p>
    <w:p w14:paraId="00000044" w14:textId="77777777" w:rsidR="00407B92" w:rsidRDefault="00953779">
      <w:pPr>
        <w:spacing w:before="240" w:after="240"/>
      </w:pPr>
      <w:r>
        <w:t>Bankruptcy</w:t>
      </w:r>
    </w:p>
    <w:p w14:paraId="00000045" w14:textId="77777777" w:rsidR="00407B92" w:rsidRDefault="00953779">
      <w:pPr>
        <w:spacing w:before="240" w:after="240"/>
      </w:pPr>
      <w:r>
        <w:t>10. A person is disqualified from holding or continuing to hold office as a governor of a school if—</w:t>
      </w:r>
    </w:p>
    <w:p w14:paraId="00000046" w14:textId="77777777" w:rsidR="00407B92" w:rsidRDefault="00953779">
      <w:pPr>
        <w:spacing w:before="240" w:after="240"/>
      </w:pPr>
      <w:r>
        <w:t xml:space="preserve">(a) </w:t>
      </w:r>
      <w:proofErr w:type="gramStart"/>
      <w:r>
        <w:t>the</w:t>
      </w:r>
      <w:proofErr w:type="gramEnd"/>
      <w:r>
        <w:t xml:space="preserve"> person’s estate has been sequestrated and the sequestration has not been discharged, annulled or reduced; or</w:t>
      </w:r>
    </w:p>
    <w:p w14:paraId="00000047" w14:textId="77777777" w:rsidR="00407B92" w:rsidRDefault="00953779">
      <w:pPr>
        <w:spacing w:before="240" w:after="240"/>
      </w:pPr>
      <w:r>
        <w:t xml:space="preserve">(b) </w:t>
      </w:r>
      <w:proofErr w:type="gramStart"/>
      <w:r>
        <w:t>the</w:t>
      </w:r>
      <w:proofErr w:type="gramEnd"/>
      <w:r>
        <w:t xml:space="preserve"> person is the subject of a bankruptcy restrictions order, an interim bankruptcy restrictions order(a), a debt relief restrictions o</w:t>
      </w:r>
      <w:r>
        <w:t>rder or an interim debt relief restrictions order(b).</w:t>
      </w:r>
    </w:p>
    <w:p w14:paraId="00000048" w14:textId="77777777" w:rsidR="00407B92" w:rsidRDefault="00953779">
      <w:pPr>
        <w:spacing w:before="240" w:after="240"/>
      </w:pPr>
      <w:r>
        <w:t>Disqualification of company directors</w:t>
      </w:r>
    </w:p>
    <w:p w14:paraId="00000049" w14:textId="77777777" w:rsidR="00407B92" w:rsidRDefault="00953779">
      <w:pPr>
        <w:spacing w:before="240" w:after="240"/>
      </w:pPr>
      <w:r>
        <w:t>11. A person is disqualified from holding, or from continuing to hold, office as a governor of a school at any time when the person is subject to—</w:t>
      </w:r>
    </w:p>
    <w:p w14:paraId="0000004A" w14:textId="77777777" w:rsidR="00407B92" w:rsidRDefault="00953779">
      <w:pPr>
        <w:spacing w:before="240" w:after="240"/>
      </w:pPr>
      <w:r>
        <w:t xml:space="preserve">(a) </w:t>
      </w:r>
      <w:proofErr w:type="gramStart"/>
      <w:r>
        <w:t>a</w:t>
      </w:r>
      <w:proofErr w:type="gramEnd"/>
      <w:r>
        <w:t xml:space="preserve"> disqualific</w:t>
      </w:r>
      <w:r>
        <w:t>ation order or disqualification undertaking under the Company Directors Disqualification Act 1986(c);</w:t>
      </w:r>
    </w:p>
    <w:p w14:paraId="0000004B" w14:textId="77777777" w:rsidR="00407B92" w:rsidRDefault="00953779">
      <w:pPr>
        <w:spacing w:before="240" w:after="240"/>
      </w:pPr>
      <w:r>
        <w:t xml:space="preserve">(b) </w:t>
      </w:r>
      <w:proofErr w:type="gramStart"/>
      <w:r>
        <w:t>a</w:t>
      </w:r>
      <w:proofErr w:type="gramEnd"/>
      <w:r>
        <w:t xml:space="preserve"> disqualification order under the Company Directors Disqualification (Northern Ireland) Order 2002(d);</w:t>
      </w:r>
    </w:p>
    <w:p w14:paraId="0000004C" w14:textId="77777777" w:rsidR="00407B92" w:rsidRDefault="00953779">
      <w:pPr>
        <w:spacing w:before="240" w:after="240"/>
      </w:pPr>
      <w:r>
        <w:t xml:space="preserve">(c) </w:t>
      </w:r>
      <w:proofErr w:type="gramStart"/>
      <w:r>
        <w:t>a</w:t>
      </w:r>
      <w:proofErr w:type="gramEnd"/>
      <w:r>
        <w:t xml:space="preserve"> disqualification undertaking accepted un</w:t>
      </w:r>
      <w:r>
        <w:t>der the Company Directors Disqualification (Northern Ireland) Order 2002; or</w:t>
      </w:r>
    </w:p>
    <w:p w14:paraId="0000004D" w14:textId="77777777" w:rsidR="00407B92" w:rsidRDefault="00953779">
      <w:pPr>
        <w:spacing w:before="240" w:after="240"/>
      </w:pPr>
      <w:r>
        <w:t xml:space="preserve">(d) </w:t>
      </w:r>
      <w:proofErr w:type="gramStart"/>
      <w:r>
        <w:t>an</w:t>
      </w:r>
      <w:proofErr w:type="gramEnd"/>
      <w:r>
        <w:t xml:space="preserve"> order made under section 429(2)(b) of the Insolvency Act 1986(e) (failure to pay under county court administration order).</w:t>
      </w:r>
    </w:p>
    <w:p w14:paraId="0000004E" w14:textId="77777777" w:rsidR="00407B92" w:rsidRDefault="00953779">
      <w:pPr>
        <w:spacing w:before="240" w:after="240"/>
      </w:pPr>
      <w:r>
        <w:t>Disqualification of charity trustees</w:t>
      </w:r>
    </w:p>
    <w:p w14:paraId="0000004F" w14:textId="77777777" w:rsidR="00407B92" w:rsidRDefault="00953779">
      <w:pPr>
        <w:spacing w:before="240" w:after="240"/>
      </w:pPr>
      <w:r>
        <w:lastRenderedPageBreak/>
        <w:t>12. A person</w:t>
      </w:r>
      <w:r>
        <w:t xml:space="preserve"> is disqualified from holding or from continuing to hold office as a governor of a school if—</w:t>
      </w:r>
    </w:p>
    <w:p w14:paraId="00000050" w14:textId="77777777" w:rsidR="00407B92" w:rsidRDefault="00953779">
      <w:pPr>
        <w:spacing w:before="240" w:after="240"/>
      </w:pPr>
      <w:r>
        <w:t>(a) the person (“P”) has been removed from the office of trustee for a charity by an order made by the Charity Commission or Commissioners or the High Court on th</w:t>
      </w:r>
      <w:r>
        <w:t>e grounds of any misconduct or mismanagement in the administration of the charity for which P was responsible or to which P was privy, or to which P contributed or which P facilitated by P’s conduct; or</w:t>
      </w:r>
    </w:p>
    <w:p w14:paraId="00000051" w14:textId="77777777" w:rsidR="00407B92" w:rsidRDefault="00953779">
      <w:pPr>
        <w:spacing w:before="240" w:after="240"/>
      </w:pPr>
      <w:r>
        <w:t xml:space="preserve">(b) </w:t>
      </w:r>
      <w:proofErr w:type="gramStart"/>
      <w:r>
        <w:t>the</w:t>
      </w:r>
      <w:proofErr w:type="gramEnd"/>
      <w:r>
        <w:t xml:space="preserve"> person has been removed, under section 34 of </w:t>
      </w:r>
      <w:r>
        <w:t>the Charities and Trustee Investment (Scotland) Act 2005(f), from being concerned in the management or control of any body.</w:t>
      </w:r>
    </w:p>
    <w:p w14:paraId="00000052" w14:textId="77777777" w:rsidR="00407B92" w:rsidRDefault="00953779">
      <w:pPr>
        <w:spacing w:before="240" w:after="240"/>
      </w:pPr>
      <w:r>
        <w:t>Disqualification of elected parent or staff governors who have been removed from office</w:t>
      </w:r>
    </w:p>
    <w:p w14:paraId="00000053" w14:textId="77777777" w:rsidR="00407B92" w:rsidRDefault="00953779">
      <w:pPr>
        <w:spacing w:before="240" w:after="240"/>
      </w:pPr>
      <w:r>
        <w:t xml:space="preserve">12A. </w:t>
      </w:r>
      <w:proofErr w:type="gramStart"/>
      <w:r>
        <w:t>A</w:t>
      </w:r>
      <w:proofErr w:type="gramEnd"/>
      <w:r>
        <w:t xml:space="preserve"> person is disqualified from holding o</w:t>
      </w:r>
      <w:r>
        <w:t>r continuing to hold office as a governor of a school until the date immediately after the fifth anniversary of the date of their removal as an elected parent or staff governor under these Regulations.</w:t>
      </w:r>
    </w:p>
    <w:p w14:paraId="00000054" w14:textId="77777777" w:rsidR="00407B92" w:rsidRDefault="00953779">
      <w:pPr>
        <w:spacing w:before="240" w:after="240"/>
      </w:pPr>
      <w:r>
        <w:t>Persons whose employment is prohibited or restricted</w:t>
      </w:r>
    </w:p>
    <w:p w14:paraId="00000055" w14:textId="77777777" w:rsidR="00407B92" w:rsidRDefault="00953779">
      <w:pPr>
        <w:spacing w:before="240" w:after="240"/>
      </w:pPr>
      <w:r>
        <w:t>1</w:t>
      </w:r>
      <w:r>
        <w:t>3. A person is disqualified from holding or from continuing to hold office as a governor of a school at any time when the person is—</w:t>
      </w:r>
    </w:p>
    <w:p w14:paraId="00000056" w14:textId="77777777" w:rsidR="00407B92" w:rsidRDefault="00953779">
      <w:pPr>
        <w:spacing w:before="240" w:after="240"/>
      </w:pPr>
      <w:r>
        <w:t xml:space="preserve">(a) </w:t>
      </w:r>
      <w:proofErr w:type="gramStart"/>
      <w:r>
        <w:t>included</w:t>
      </w:r>
      <w:proofErr w:type="gramEnd"/>
      <w:r>
        <w:t xml:space="preserve"> in the list kept under section 1 of the Protection of Children Act 1999(a) (list of those considered by the Se</w:t>
      </w:r>
      <w:r>
        <w:t>cretary of State as unsuitable to work with children);</w:t>
      </w:r>
    </w:p>
    <w:p w14:paraId="00000057" w14:textId="77777777" w:rsidR="00407B92" w:rsidRDefault="00953779">
      <w:pPr>
        <w:spacing w:before="240" w:after="240"/>
      </w:pPr>
      <w:r>
        <w:t xml:space="preserve">(b) </w:t>
      </w:r>
      <w:proofErr w:type="gramStart"/>
      <w:r>
        <w:t>subject</w:t>
      </w:r>
      <w:proofErr w:type="gramEnd"/>
      <w:r>
        <w:t xml:space="preserve"> to a direction of the Secretary of State under section 142 of EA 2002(b) (or any other disqualification, prohibition or restriction which takes effect as if contained in such a direction);</w:t>
      </w:r>
    </w:p>
    <w:p w14:paraId="00000058" w14:textId="77777777" w:rsidR="00407B92" w:rsidRDefault="00953779">
      <w:pPr>
        <w:spacing w:before="240" w:after="240"/>
      </w:pPr>
      <w:r>
        <w:t xml:space="preserve">(c) </w:t>
      </w:r>
      <w:proofErr w:type="gramStart"/>
      <w:r>
        <w:t>barred</w:t>
      </w:r>
      <w:proofErr w:type="gramEnd"/>
      <w:r>
        <w:t xml:space="preserve"> from regulated activity relating to children in accordance with section 3(2) of the Safeguarding Vulnerable Groups Act 2006(c);</w:t>
      </w:r>
    </w:p>
    <w:p w14:paraId="00000059" w14:textId="77777777" w:rsidR="00407B92" w:rsidRDefault="00953779">
      <w:pPr>
        <w:spacing w:before="240" w:after="240"/>
      </w:pPr>
      <w:r>
        <w:t xml:space="preserve">(d) </w:t>
      </w:r>
      <w:proofErr w:type="gramStart"/>
      <w:r>
        <w:t>disqualified</w:t>
      </w:r>
      <w:proofErr w:type="gramEnd"/>
      <w:r>
        <w:t xml:space="preserve"> from working with children under sections 28, 29 or 29A of the Criminal Justice and Court Services A</w:t>
      </w:r>
      <w:r>
        <w:t>ct 2000(d);</w:t>
      </w:r>
    </w:p>
    <w:p w14:paraId="0000005A" w14:textId="77777777" w:rsidR="00407B92" w:rsidRDefault="00953779">
      <w:pPr>
        <w:spacing w:before="240" w:after="240"/>
      </w:pPr>
      <w:r>
        <w:t xml:space="preserve">(e) </w:t>
      </w:r>
      <w:proofErr w:type="gramStart"/>
      <w:r>
        <w:t>disqualified</w:t>
      </w:r>
      <w:proofErr w:type="gramEnd"/>
      <w:r>
        <w:t xml:space="preserve"> from registration under Part 2 of the Children and Families (Wales) Measure 2010(e) for child minding or providing day care; or</w:t>
      </w:r>
    </w:p>
    <w:p w14:paraId="0000005B" w14:textId="77777777" w:rsidR="00407B92" w:rsidRDefault="00953779">
      <w:pPr>
        <w:spacing w:before="240" w:after="240"/>
      </w:pPr>
      <w:r>
        <w:t xml:space="preserve">(f) </w:t>
      </w:r>
      <w:proofErr w:type="gramStart"/>
      <w:r>
        <w:t>disqualified</w:t>
      </w:r>
      <w:proofErr w:type="gramEnd"/>
      <w:r>
        <w:t xml:space="preserve"> from registration under Part 3 of the Childcare Act 2006(f).</w:t>
      </w:r>
    </w:p>
    <w:p w14:paraId="0000005C" w14:textId="77777777" w:rsidR="00407B92" w:rsidRDefault="00953779">
      <w:pPr>
        <w:spacing w:before="240" w:after="240"/>
      </w:pPr>
      <w:r>
        <w:t>Criminal convictions</w:t>
      </w:r>
    </w:p>
    <w:p w14:paraId="0000005D" w14:textId="77777777" w:rsidR="00407B92" w:rsidRDefault="00953779">
      <w:pPr>
        <w:spacing w:before="240" w:after="240"/>
      </w:pPr>
      <w:r>
        <w:t>14.—(1) Subject to sub-paragraph (6) below, a person is disqualified from holding, or continuing to hold, office as a governor of a school where any of sub-paragraphs (2) to (4) or (6) below apply to the person.</w:t>
      </w:r>
    </w:p>
    <w:p w14:paraId="0000005E" w14:textId="77777777" w:rsidR="00407B92" w:rsidRDefault="00953779">
      <w:pPr>
        <w:spacing w:before="240" w:after="240"/>
      </w:pPr>
      <w:r>
        <w:t>(2) This sub-paragraph applies to a person (</w:t>
      </w:r>
      <w:r>
        <w:t>“P”) if—</w:t>
      </w:r>
    </w:p>
    <w:p w14:paraId="0000005F" w14:textId="77777777" w:rsidR="00407B92" w:rsidRDefault="00953779">
      <w:pPr>
        <w:spacing w:before="240" w:after="240"/>
      </w:pPr>
      <w:r>
        <w:lastRenderedPageBreak/>
        <w:t>(a) within the period of five years ending with the date immediately preceding the date on which P’s appointment or election as governor would otherwise have taken effect or, as the case may be, on which P would otherwise have become a governor by</w:t>
      </w:r>
      <w:r>
        <w:t xml:space="preserve"> virtue of an office, or</w:t>
      </w:r>
    </w:p>
    <w:p w14:paraId="00000060" w14:textId="77777777" w:rsidR="00407B92" w:rsidRDefault="00953779">
      <w:pPr>
        <w:spacing w:before="240" w:after="240"/>
      </w:pPr>
      <w:r>
        <w:t>(b) since P’s appointment or election as governor or, as the case may be, since P became a governor by virtue of an office, P has been convicted, whether in the United Kingdom or elsewhere, of any offence and a sentence of imprison</w:t>
      </w:r>
      <w:r>
        <w:t>ment (whether suspended or not) has been imposed on P for a period of not less than three months without the option of a fine.</w:t>
      </w:r>
    </w:p>
    <w:p w14:paraId="00000061" w14:textId="77777777" w:rsidR="00407B92" w:rsidRDefault="00953779">
      <w:pPr>
        <w:spacing w:before="240" w:after="240"/>
      </w:pPr>
      <w:r>
        <w:t xml:space="preserve">(3) This sub-paragraph applies to a person (“Q”) if within the period of 20 years ending with the date immediately preceding the </w:t>
      </w:r>
      <w:r>
        <w:t>date on which Q’s appointment or election as governor would otherwise have taken effect or, as the case may be, on which Q would otherwise have become a governor by virtue of an office, Q has been convicted of any offence and a sentence of imprisonment has</w:t>
      </w:r>
      <w:r>
        <w:t xml:space="preserve"> been imposed on Q for a period of not less than two and a half years.</w:t>
      </w:r>
    </w:p>
    <w:p w14:paraId="00000062" w14:textId="77777777" w:rsidR="00407B92" w:rsidRDefault="00953779">
      <w:pPr>
        <w:spacing w:before="240" w:after="240"/>
      </w:pPr>
      <w:r>
        <w:t>(4) This sub-paragraph applies to a person who has at any time been convicted as aforesaid of any offence and a sentence of imprisonment has been imposed on the person for a period of n</w:t>
      </w:r>
      <w:r>
        <w:t>ot less than five years.</w:t>
      </w:r>
    </w:p>
    <w:p w14:paraId="00000063" w14:textId="77777777" w:rsidR="00407B92" w:rsidRDefault="00953779">
      <w:pPr>
        <w:spacing w:before="240" w:after="240"/>
      </w:pPr>
      <w:r>
        <w:t>(5) For the purposes of sub-paragraphs (2) to (4) above, any conviction by or before a court outside the United Kingdom of an offence which, if the facts giving rise to the offence had taken place in any part of the United Kingdom,</w:t>
      </w:r>
      <w:r>
        <w:t xml:space="preserve"> would not have constituted an offence under the law in force in that part of the United Kingdom must be disregarded.</w:t>
      </w:r>
    </w:p>
    <w:p w14:paraId="00000064" w14:textId="77777777" w:rsidR="00407B92" w:rsidRDefault="00953779">
      <w:pPr>
        <w:spacing w:before="240" w:after="240"/>
      </w:pPr>
      <w:r>
        <w:t>(6) This sub-paragraph applies to a person (“R”) if—</w:t>
      </w:r>
    </w:p>
    <w:p w14:paraId="00000065" w14:textId="77777777" w:rsidR="00407B92" w:rsidRDefault="00953779">
      <w:pPr>
        <w:spacing w:before="240" w:after="240"/>
      </w:pPr>
      <w:r>
        <w:t>(a) within the period of five years ending with the date immediately preceding the da</w:t>
      </w:r>
      <w:r>
        <w:t>te on which R’s appointment or election as governor would otherwise have taken effect or, as the case may be, on whic</w:t>
      </w:r>
      <w:bookmarkStart w:id="0" w:name="_GoBack"/>
      <w:bookmarkEnd w:id="0"/>
      <w:r>
        <w:t>h R would otherwise have become a governor by virtue of an office, or</w:t>
      </w:r>
    </w:p>
    <w:p w14:paraId="00000066" w14:textId="77777777" w:rsidR="00407B92" w:rsidRDefault="00953779">
      <w:pPr>
        <w:spacing w:before="240" w:after="240"/>
      </w:pPr>
      <w:r>
        <w:t>(b) since R’s appointment or election as governor or, as the case may</w:t>
      </w:r>
      <w:r>
        <w:t xml:space="preserve"> be, since R became a governor by virtue of an office, R has been convicted under section 547 of EA 1996(a) (nuisance or disturbance on school premises) or under section 85A of the Further and Higher Education Act 1992(b) (nuisance or disturbance on educat</w:t>
      </w:r>
      <w:r>
        <w:t>ional premises) of an offence and has been sentenced to a fine.</w:t>
      </w:r>
    </w:p>
    <w:p w14:paraId="00000067" w14:textId="77777777" w:rsidR="00407B92" w:rsidRDefault="00953779">
      <w:pPr>
        <w:spacing w:before="240" w:after="240"/>
      </w:pPr>
      <w:r>
        <w:t>Refusal to make an application for a criminal records certificate</w:t>
      </w:r>
    </w:p>
    <w:p w14:paraId="00000068" w14:textId="77777777" w:rsidR="00407B92" w:rsidRDefault="00953779">
      <w:pPr>
        <w:spacing w:before="240" w:after="240"/>
      </w:pPr>
      <w:r>
        <w:t>15. A person is disqualified from holding or continuing to hold office as a governor at any time when the person refuses a req</w:t>
      </w:r>
      <w:r>
        <w:t>uest by the clerk to the governing body to make an application under section 113B of the Police Act 1997(c) for a criminal records certificate.</w:t>
      </w:r>
    </w:p>
    <w:p w14:paraId="00000069" w14:textId="77777777" w:rsidR="00407B92" w:rsidRDefault="00953779">
      <w:pPr>
        <w:spacing w:before="240" w:after="240"/>
      </w:pPr>
      <w:r>
        <w:t xml:space="preserve"> </w:t>
      </w:r>
    </w:p>
    <w:p w14:paraId="0000006A" w14:textId="77777777" w:rsidR="00407B92" w:rsidRDefault="00407B92"/>
    <w:sectPr w:rsidR="00407B92">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B92"/>
    <w:rsid w:val="00407B92"/>
    <w:rsid w:val="009537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A420F"/>
  <w15:docId w15:val="{833DBF46-C68D-4D28-A7FF-E91E2F712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1698</Words>
  <Characters>9685</Characters>
  <Application>Microsoft Office Word</Application>
  <DocSecurity>0</DocSecurity>
  <Lines>80</Lines>
  <Paragraphs>22</Paragraphs>
  <ScaleCrop>false</ScaleCrop>
  <Company>Dartford Technology College</Company>
  <LinksUpToDate>false</LinksUpToDate>
  <CharactersWithSpaces>11361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Matthew Allen</cp:lastModifiedBy>
  <cp:revision>2</cp:revision>
  <dcterms:created xsi:type="dcterms:W3CDTF">2021-04-19T08:00:00Z</dcterms:created>
  <dcterms:modified xsi:type="dcterms:W3CDTF">2021-04-19T08:00:00Z</dcterms:modified>
</cp:coreProperties>
</file>